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6D2" w:rsidRDefault="005726D2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13977" w:rsidRPr="00213977" w:rsidRDefault="00213977" w:rsidP="00213977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21397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документов:</w:t>
      </w:r>
    </w:p>
    <w:p w:rsidR="00213977" w:rsidRPr="00213977" w:rsidRDefault="00213977" w:rsidP="00213977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213977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213977" w:rsidRPr="00213977" w:rsidRDefault="00213977" w:rsidP="00213977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213977">
        <w:rPr>
          <w:rFonts w:ascii="Times New Roman" w:hAnsi="Times New Roman" w:cs="Times New Roman"/>
          <w:sz w:val="24"/>
          <w:szCs w:val="24"/>
        </w:rPr>
        <w:t>-  Федеральный государственный образовательный стандарт  начального общего образования, утвержденного приказом МОиН РФ 06.10.2009 г. №373 (в редакции приказов МОиН РФ от 26.11.2010 г. № 1241, от 22.09.2011 г. № 2357, от 18.12.2012 г. № 1060, от 29.12.2014 г. № 1643, от 31.12.2015 г. №1576);</w:t>
      </w:r>
    </w:p>
    <w:p w:rsidR="00213977" w:rsidRPr="00213977" w:rsidRDefault="00213977" w:rsidP="00213977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213977">
        <w:rPr>
          <w:rFonts w:ascii="Times New Roman" w:hAnsi="Times New Roman" w:cs="Times New Roman"/>
          <w:sz w:val="24"/>
          <w:szCs w:val="24"/>
          <w:lang w:eastAsia="ru-RU"/>
        </w:rPr>
        <w:t>- Основной образовательной программы начального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213977" w:rsidRPr="00213977" w:rsidRDefault="00213977" w:rsidP="00213977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213977">
        <w:rPr>
          <w:rFonts w:ascii="Times New Roman" w:hAnsi="Times New Roman" w:cs="Times New Roman"/>
          <w:sz w:val="24"/>
          <w:szCs w:val="24"/>
          <w:lang w:eastAsia="ru-RU"/>
        </w:rPr>
        <w:t>- Учебного плана МБОУ Алексеевской СОШ №1  на 2020-2021 учебный год (утвержден Решением педагогического совета, протокол №1 от 27.08.2020 г., приказ № 355  от 01.09.2020 г.);</w:t>
      </w:r>
    </w:p>
    <w:p w:rsidR="00213977" w:rsidRPr="00213977" w:rsidRDefault="00213977" w:rsidP="00213977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213977">
        <w:rPr>
          <w:rFonts w:ascii="Times New Roman" w:hAnsi="Times New Roman" w:cs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6D1877" w:rsidRPr="005726D2" w:rsidRDefault="005726D2" w:rsidP="005726D2">
      <w:pPr>
        <w:numPr>
          <w:ilvl w:val="0"/>
          <w:numId w:val="2"/>
        </w:numPr>
        <w:tabs>
          <w:tab w:val="left" w:pos="2775"/>
        </w:tabs>
        <w:spacing w:after="0" w:line="240" w:lineRule="auto"/>
        <w:jc w:val="center"/>
        <w:rPr>
          <w:rFonts w:ascii="Times New Roman" w:hAnsi="Times New Roman"/>
          <w:b/>
          <w:bCs/>
          <w:sz w:val="32"/>
          <w:szCs w:val="24"/>
        </w:rPr>
      </w:pPr>
      <w:r w:rsidRPr="001F57D4">
        <w:rPr>
          <w:rFonts w:ascii="Times New Roman" w:hAnsi="Times New Roman"/>
          <w:b/>
          <w:bCs/>
          <w:sz w:val="32"/>
          <w:szCs w:val="24"/>
        </w:rPr>
        <w:t>Планируемые предметные результаты освоения учебного предмета</w:t>
      </w:r>
    </w:p>
    <w:p w:rsidR="006D1877" w:rsidRPr="00340033" w:rsidRDefault="006D1877" w:rsidP="006D1877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400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6D1877" w:rsidRPr="00340033" w:rsidTr="006144C3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класс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4</w:t>
            </w:r>
          </w:p>
        </w:tc>
      </w:tr>
      <w:tr w:rsidR="006D1877" w:rsidRPr="00340033" w:rsidTr="006144C3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в неделю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5726D2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5726D2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5726D2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2</w:t>
            </w:r>
          </w:p>
        </w:tc>
      </w:tr>
      <w:tr w:rsidR="006D1877" w:rsidRPr="00340033" w:rsidTr="006144C3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в год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66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5726D2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70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5726D2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70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5726D2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70</w:t>
            </w:r>
          </w:p>
        </w:tc>
      </w:tr>
    </w:tbl>
    <w:p w:rsidR="006D1877" w:rsidRPr="00340033" w:rsidRDefault="006D1877" w:rsidP="006D1877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1877" w:rsidRPr="00340033" w:rsidRDefault="006D1877" w:rsidP="005726D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0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учебник: </w:t>
      </w:r>
    </w:p>
    <w:tbl>
      <w:tblPr>
        <w:tblW w:w="1413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2757"/>
      </w:tblGrid>
      <w:tr w:rsidR="006D1877" w:rsidRPr="00340033" w:rsidTr="006144C3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Класс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Учебник</w:t>
            </w:r>
          </w:p>
        </w:tc>
      </w:tr>
      <w:tr w:rsidR="006D1877" w:rsidRPr="00340033" w:rsidTr="006144C3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1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shd w:val="clear" w:color="auto" w:fill="FFFFFF"/>
                <w:lang w:eastAsia="ru-RU"/>
              </w:rPr>
              <w:t>«Физическая культура» А.П. Матвеев</w:t>
            </w:r>
          </w:p>
        </w:tc>
      </w:tr>
      <w:tr w:rsidR="006D1877" w:rsidRPr="00340033" w:rsidTr="006144C3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2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shd w:val="clear" w:color="auto" w:fill="FFFFFF"/>
                <w:lang w:eastAsia="ru-RU"/>
              </w:rPr>
              <w:t>«Физическая культура» А.П. Матвеев</w:t>
            </w:r>
          </w:p>
        </w:tc>
      </w:tr>
      <w:tr w:rsidR="006D1877" w:rsidRPr="00340033" w:rsidTr="006144C3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3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shd w:val="clear" w:color="auto" w:fill="FFFFFF"/>
                <w:lang w:eastAsia="ru-RU"/>
              </w:rPr>
              <w:t>«Физическая культура» А.П. Матвеев</w:t>
            </w:r>
          </w:p>
        </w:tc>
      </w:tr>
      <w:tr w:rsidR="006D1877" w:rsidRPr="00340033" w:rsidTr="006144C3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4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877" w:rsidRPr="00340033" w:rsidRDefault="006D1877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32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shd w:val="clear" w:color="auto" w:fill="FFFFFF"/>
                <w:lang w:eastAsia="ru-RU"/>
              </w:rPr>
              <w:t>«Физическая культура» А.П. Матвеев</w:t>
            </w:r>
          </w:p>
        </w:tc>
      </w:tr>
    </w:tbl>
    <w:p w:rsidR="006D1877" w:rsidRPr="006421BE" w:rsidRDefault="006D1877" w:rsidP="005726D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421BE">
        <w:rPr>
          <w:rFonts w:ascii="Times New Roman" w:hAnsi="Times New Roman"/>
          <w:b/>
          <w:sz w:val="24"/>
          <w:szCs w:val="24"/>
        </w:rPr>
        <w:lastRenderedPageBreak/>
        <w:t>Предметные результаты.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В результате обучения обучающиеся на на уровне начального общего образования начнут понимать значение занятий физической культурой для укрепления здоровья, физического развития, физической подготовленности и трудовой деятельности.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6421BE">
        <w:rPr>
          <w:rFonts w:ascii="Times New Roman" w:hAnsi="Times New Roman"/>
          <w:b/>
          <w:iCs/>
          <w:sz w:val="24"/>
          <w:szCs w:val="24"/>
        </w:rPr>
        <w:t>Знания о физической культуре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21B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ориентироваться в понятиях «физическая культура», «режим дня»; характеризовать назначение утренней зарядки, физкультминуток и физкультпауз,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раскрывать на примерах положительное влияние занятий физической культурой на успешное выполнение учебной</w:t>
      </w:r>
      <w:r w:rsidRPr="006421BE">
        <w:rPr>
          <w:rFonts w:ascii="Times New Roman" w:hAnsi="Times New Roman"/>
          <w:sz w:val="24"/>
          <w:szCs w:val="24"/>
        </w:rPr>
        <w:br/>
        <w:t>и трудовой деятельности, укрепление здоровья и развитие физических качеств;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(как в помещениях, так и на открытом воздухе).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21BE">
        <w:rPr>
          <w:rFonts w:ascii="Times New Roman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выявлять связь занятий физической культурой с трудовой и оборонной деятельностью;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деятельности, показателей своего здоровья, физического развития и физической подготовленности.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6421BE">
        <w:rPr>
          <w:rFonts w:ascii="Times New Roman" w:hAnsi="Times New Roman"/>
          <w:b/>
          <w:iCs/>
          <w:sz w:val="24"/>
          <w:szCs w:val="24"/>
        </w:rPr>
        <w:t>Способы физкультурной деятельности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21B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измерять показатели физического развития (рост и масса тела) и физической подготовленности (сила, быстрота, выносливость, равновесие, гибкость) с помощью тестовых упражнений; вести систематические наблюдения за динамикой показателей.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21BE">
        <w:rPr>
          <w:rFonts w:ascii="Times New Roman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основных показателей физического развития и физической подготовленности;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выполнять простейшие приёмы оказания доврачебной помощи при травмах и ушибах</w:t>
      </w:r>
      <w:r w:rsidRPr="006421BE">
        <w:rPr>
          <w:rFonts w:ascii="Times New Roman" w:hAnsi="Times New Roman"/>
          <w:sz w:val="24"/>
          <w:szCs w:val="24"/>
        </w:rPr>
        <w:t>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6421BE">
        <w:rPr>
          <w:rFonts w:ascii="Times New Roman" w:hAnsi="Times New Roman"/>
          <w:b/>
          <w:iCs/>
          <w:sz w:val="24"/>
          <w:szCs w:val="24"/>
        </w:rPr>
        <w:lastRenderedPageBreak/>
        <w:t>Физическое совершенствование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21BE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выполнять упражнения по коррекции и профилактике нарушения зрения и осанки, упражнения на развитие физических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выполнять организующие строевые команды и приёмы;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выполнять акробатические упражнения (кувырки, стойки, перекаты);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выполнять гимнастические упражнения на спортивных снарядах (перекладина, гимнастическое бревно);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выполнять легкоатлетические упражнения (бег, прыжки, метания и броски мячей разного веса и объёма);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выполнять игровые действия и упражнения из подвижных игр разной функциональной направленности.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421BE">
        <w:rPr>
          <w:rFonts w:ascii="Times New Roman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сохранять правильную осанку, оптимальное телосложение;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выполнять эстетически красиво гимнастические и акробатические комбинации;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играть в баскетбол, футбол и волейбол по упрощённым правилам;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выполнять тестовые нормативы по физической подготовке;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плавать, в том числе спортивными способами;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выполнять передвижения на лыжах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421BE">
        <w:rPr>
          <w:rFonts w:ascii="Times New Roman" w:hAnsi="Times New Roman"/>
          <w:i/>
          <w:sz w:val="24"/>
          <w:szCs w:val="24"/>
        </w:rPr>
        <w:t>выполнять нормативы Всероссийского физкультурно-спортивного комплекса «Готов к труду и обороне».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1877" w:rsidRPr="005726D2" w:rsidRDefault="006D1877" w:rsidP="005726D2">
      <w:pPr>
        <w:pStyle w:val="ab"/>
        <w:numPr>
          <w:ilvl w:val="0"/>
          <w:numId w:val="2"/>
        </w:numPr>
        <w:rPr>
          <w:b/>
        </w:rPr>
      </w:pPr>
      <w:r w:rsidRPr="005726D2">
        <w:rPr>
          <w:b/>
        </w:rPr>
        <w:t>СОДЕРЖАНИЕ УЧЕБНОГО ПРЕДМЕТА «ФИЗИЧЕСКАЯ КУЛЬТУРА»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>Знания о физической культуре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 xml:space="preserve">Физическая культура. </w:t>
      </w:r>
      <w:r w:rsidRPr="006421BE">
        <w:rPr>
          <w:rFonts w:ascii="Times New Roman" w:hAnsi="Times New Roman"/>
          <w:sz w:val="24"/>
          <w:szCs w:val="24"/>
        </w:rPr>
        <w:t>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 xml:space="preserve">Из истории физической культуры. </w:t>
      </w:r>
      <w:r w:rsidRPr="006421BE">
        <w:rPr>
          <w:rFonts w:ascii="Times New Roman" w:hAnsi="Times New Roman"/>
          <w:sz w:val="24"/>
          <w:szCs w:val="24"/>
        </w:rPr>
        <w:t>История развития 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lastRenderedPageBreak/>
        <w:t xml:space="preserve">Физические упражнения. </w:t>
      </w:r>
      <w:r w:rsidRPr="006421BE">
        <w:rPr>
          <w:rFonts w:ascii="Times New Roman" w:hAnsi="Times New Roman"/>
          <w:sz w:val="24"/>
          <w:szCs w:val="24"/>
        </w:rPr>
        <w:t>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Физическая нагрузка и ее влияние на повышение частоты сердечных сокращений.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>Способы физкультурной деятельности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 xml:space="preserve">Самостоятельные занятия. </w:t>
      </w:r>
      <w:r w:rsidRPr="006421BE">
        <w:rPr>
          <w:rFonts w:ascii="Times New Roman" w:hAnsi="Times New Roman"/>
          <w:sz w:val="24"/>
          <w:szCs w:val="24"/>
        </w:rPr>
        <w:t>Составление режима дня.Выполнение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 xml:space="preserve">Самостоятельные наблюдения за физическим развитием и физической подготовленностью. </w:t>
      </w:r>
      <w:r w:rsidRPr="006421BE">
        <w:rPr>
          <w:rFonts w:ascii="Times New Roman" w:hAnsi="Times New Roman"/>
          <w:sz w:val="24"/>
          <w:szCs w:val="24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 xml:space="preserve">Самостоятельные игры и развлечения. </w:t>
      </w:r>
      <w:r w:rsidRPr="006421BE">
        <w:rPr>
          <w:rFonts w:ascii="Times New Roman" w:hAnsi="Times New Roman"/>
          <w:sz w:val="24"/>
          <w:szCs w:val="24"/>
        </w:rPr>
        <w:t>Организация и проведение подвижных игр (на спортивных площадках и в спортивных залах).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>Физическое совершенствование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 xml:space="preserve">Физкультурно­оздоровительная деятельность. </w:t>
      </w:r>
      <w:r w:rsidRPr="006421BE">
        <w:rPr>
          <w:rFonts w:ascii="Times New Roman" w:hAnsi="Times New Roman"/>
          <w:sz w:val="24"/>
          <w:szCs w:val="24"/>
        </w:rPr>
        <w:t>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Комплексы упражнений на развитие физических качеств.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sz w:val="24"/>
          <w:szCs w:val="24"/>
        </w:rPr>
        <w:t>Комплексы дыхательных упражнений. Гимнастика для глаз.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>Спортивно­оздоровительная деятельность</w:t>
      </w:r>
      <w:r w:rsidRPr="006421BE">
        <w:rPr>
          <w:rFonts w:ascii="Times New Roman" w:hAnsi="Times New Roman"/>
          <w:b/>
          <w:bCs/>
          <w:sz w:val="24"/>
          <w:szCs w:val="24"/>
          <w:vertAlign w:val="superscript"/>
        </w:rPr>
        <w:footnoteReference w:id="1"/>
      </w:r>
      <w:r w:rsidRPr="006421BE">
        <w:rPr>
          <w:rFonts w:ascii="Times New Roman" w:hAnsi="Times New Roman"/>
          <w:b/>
          <w:bCs/>
          <w:sz w:val="24"/>
          <w:szCs w:val="24"/>
        </w:rPr>
        <w:t>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 xml:space="preserve">Гимнастика с основами акробатики. </w:t>
      </w:r>
      <w:r w:rsidRPr="006421BE">
        <w:rPr>
          <w:rFonts w:ascii="Times New Roman" w:hAnsi="Times New Roman"/>
          <w:iCs/>
          <w:sz w:val="24"/>
          <w:szCs w:val="24"/>
        </w:rPr>
        <w:t xml:space="preserve">Организующие команды и приемы. </w:t>
      </w:r>
      <w:r w:rsidRPr="006421BE">
        <w:rPr>
          <w:rFonts w:ascii="Times New Roman" w:hAnsi="Times New Roman"/>
          <w:sz w:val="24"/>
          <w:szCs w:val="24"/>
        </w:rPr>
        <w:t>Строевые действия в шеренге и колонне; выполнение строевых команд.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Акробатические упражнения. </w:t>
      </w:r>
      <w:r w:rsidRPr="006421BE">
        <w:rPr>
          <w:rFonts w:ascii="Times New Roman" w:hAnsi="Times New Roman"/>
          <w:sz w:val="24"/>
          <w:szCs w:val="24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Акробатические комбинации. </w:t>
      </w:r>
      <w:r w:rsidRPr="006421BE">
        <w:rPr>
          <w:rFonts w:ascii="Times New Roman" w:hAnsi="Times New Roman"/>
          <w:sz w:val="24"/>
          <w:szCs w:val="24"/>
        </w:rPr>
        <w:t>Пример: 1)</w:t>
      </w:r>
      <w:r w:rsidRPr="006421BE">
        <w:rPr>
          <w:rFonts w:ascii="Times New Roman" w:hAnsi="Times New Roman"/>
          <w:sz w:val="24"/>
          <w:szCs w:val="24"/>
        </w:rPr>
        <w:t> </w:t>
      </w:r>
      <w:r w:rsidRPr="006421BE">
        <w:rPr>
          <w:rFonts w:ascii="Times New Roman" w:hAnsi="Times New Roman"/>
          <w:sz w:val="24"/>
          <w:szCs w:val="24"/>
        </w:rPr>
        <w:t>мост из положения, лежа на спине, опуститься в исходное положение, переворот в положение, лежа на животе, прыжок с опорой на руки в упор присев; 2)</w:t>
      </w:r>
      <w:r w:rsidRPr="006421BE">
        <w:rPr>
          <w:rFonts w:ascii="Times New Roman" w:hAnsi="Times New Roman"/>
          <w:sz w:val="24"/>
          <w:szCs w:val="24"/>
        </w:rPr>
        <w:t> </w:t>
      </w:r>
      <w:r w:rsidRPr="006421BE">
        <w:rPr>
          <w:rFonts w:ascii="Times New Roman" w:hAnsi="Times New Roman"/>
          <w:sz w:val="24"/>
          <w:szCs w:val="24"/>
        </w:rPr>
        <w:t>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Упражнения на низкой гимнастической перекладине: </w:t>
      </w:r>
      <w:r w:rsidRPr="006421BE">
        <w:rPr>
          <w:rFonts w:ascii="Times New Roman" w:hAnsi="Times New Roman"/>
          <w:sz w:val="24"/>
          <w:szCs w:val="24"/>
        </w:rPr>
        <w:t>висы, перемахи.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Гимнастическая комбинация. </w:t>
      </w:r>
      <w:r w:rsidRPr="006421BE">
        <w:rPr>
          <w:rFonts w:ascii="Times New Roman" w:hAnsi="Times New Roman"/>
          <w:sz w:val="24"/>
          <w:szCs w:val="24"/>
        </w:rPr>
        <w:t>Например, из виса стоя присев толчком двумя ногами перемах, согнув ноги, в вис сзади согнувшись, опускание назад в вис, стоя и обратное со сходом вперед ноги.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Опорный прыжок: </w:t>
      </w:r>
      <w:r w:rsidRPr="006421BE">
        <w:rPr>
          <w:rFonts w:ascii="Times New Roman" w:hAnsi="Times New Roman"/>
          <w:sz w:val="24"/>
          <w:szCs w:val="24"/>
        </w:rPr>
        <w:t>с разбега через гимнастического козла.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lastRenderedPageBreak/>
        <w:t xml:space="preserve">Гимнастические упражнения прикладного характера. </w:t>
      </w:r>
      <w:r w:rsidRPr="006421BE">
        <w:rPr>
          <w:rFonts w:ascii="Times New Roman" w:hAnsi="Times New Roman"/>
          <w:sz w:val="24"/>
          <w:szCs w:val="24"/>
        </w:rPr>
        <w:t>Прыжки со скакалкой. Передвижение по гимнастической 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 xml:space="preserve">Легкая атлетика. </w:t>
      </w:r>
      <w:r w:rsidRPr="006421BE">
        <w:rPr>
          <w:rFonts w:ascii="Times New Roman" w:hAnsi="Times New Roman"/>
          <w:iCs/>
          <w:sz w:val="24"/>
          <w:szCs w:val="24"/>
        </w:rPr>
        <w:t xml:space="preserve">Беговые упражнения: </w:t>
      </w:r>
      <w:r w:rsidRPr="006421BE">
        <w:rPr>
          <w:rFonts w:ascii="Times New Roman" w:hAnsi="Times New Roman"/>
          <w:sz w:val="24"/>
          <w:szCs w:val="24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Прыжковые упражнения: </w:t>
      </w:r>
      <w:r w:rsidRPr="006421BE">
        <w:rPr>
          <w:rFonts w:ascii="Times New Roman" w:hAnsi="Times New Roman"/>
          <w:sz w:val="24"/>
          <w:szCs w:val="24"/>
        </w:rPr>
        <w:t>на одной ноге и двух ногах на месте и с продвижением; в длину и высоту; спрыгивание и запрыгивание.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Броски: </w:t>
      </w:r>
      <w:r w:rsidRPr="006421BE">
        <w:rPr>
          <w:rFonts w:ascii="Times New Roman" w:hAnsi="Times New Roman"/>
          <w:sz w:val="24"/>
          <w:szCs w:val="24"/>
        </w:rPr>
        <w:t>большого мяча (1 кг) на дальность разными способами.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Метание: </w:t>
      </w:r>
      <w:r w:rsidRPr="006421BE">
        <w:rPr>
          <w:rFonts w:ascii="Times New Roman" w:hAnsi="Times New Roman"/>
          <w:sz w:val="24"/>
          <w:szCs w:val="24"/>
        </w:rPr>
        <w:t>малого мяча в вертикальную цель и на дальность.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 xml:space="preserve">Лыжные гонки. </w:t>
      </w:r>
      <w:r w:rsidRPr="006421BE">
        <w:rPr>
          <w:rFonts w:ascii="Times New Roman" w:hAnsi="Times New Roman"/>
          <w:sz w:val="24"/>
          <w:szCs w:val="24"/>
        </w:rPr>
        <w:t>Передвижение на лыжах; повороты; спуски; подъемы; торможение.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 xml:space="preserve">Плавание. </w:t>
      </w:r>
      <w:r w:rsidRPr="006421BE">
        <w:rPr>
          <w:rFonts w:ascii="Times New Roman" w:hAnsi="Times New Roman"/>
          <w:iCs/>
          <w:sz w:val="24"/>
          <w:szCs w:val="24"/>
        </w:rPr>
        <w:t xml:space="preserve">Подводящие упражнения: </w:t>
      </w:r>
      <w:r w:rsidRPr="006421BE">
        <w:rPr>
          <w:rFonts w:ascii="Times New Roman" w:hAnsi="Times New Roman"/>
          <w:sz w:val="24"/>
          <w:szCs w:val="24"/>
        </w:rPr>
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r w:rsidRPr="006421BE">
        <w:rPr>
          <w:rFonts w:ascii="Times New Roman" w:hAnsi="Times New Roman"/>
          <w:iCs/>
          <w:sz w:val="24"/>
          <w:szCs w:val="24"/>
        </w:rPr>
        <w:t xml:space="preserve">Проплывание учебных дистанций: </w:t>
      </w:r>
      <w:r w:rsidRPr="006421BE">
        <w:rPr>
          <w:rFonts w:ascii="Times New Roman" w:hAnsi="Times New Roman"/>
          <w:sz w:val="24"/>
          <w:szCs w:val="24"/>
        </w:rPr>
        <w:t>произвольным способом.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 xml:space="preserve">Подвижные и спортивные игры. </w:t>
      </w:r>
      <w:r w:rsidRPr="006421BE">
        <w:rPr>
          <w:rFonts w:ascii="Times New Roman" w:hAnsi="Times New Roman"/>
          <w:iCs/>
          <w:sz w:val="24"/>
          <w:szCs w:val="24"/>
        </w:rPr>
        <w:t xml:space="preserve">На материале гимнастики с основами акробатики: </w:t>
      </w:r>
      <w:r w:rsidRPr="006421BE">
        <w:rPr>
          <w:rFonts w:ascii="Times New Roman" w:hAnsi="Times New Roman"/>
          <w:sz w:val="24"/>
          <w:szCs w:val="24"/>
        </w:rPr>
        <w:t>игровые задания с использованием строевых упражнений, упражнений на внимание, силу, ловкость и координацию.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На материале легкой атлетики: </w:t>
      </w:r>
      <w:r w:rsidRPr="006421BE">
        <w:rPr>
          <w:rFonts w:ascii="Times New Roman" w:hAnsi="Times New Roman"/>
          <w:sz w:val="24"/>
          <w:szCs w:val="24"/>
        </w:rPr>
        <w:t>прыжки, бег, метания и броски; упражнения на координацию, выносливость и быстроту.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На материале лыжной подготовки: </w:t>
      </w:r>
      <w:r w:rsidRPr="006421BE">
        <w:rPr>
          <w:rFonts w:ascii="Times New Roman" w:hAnsi="Times New Roman"/>
          <w:sz w:val="24"/>
          <w:szCs w:val="24"/>
        </w:rPr>
        <w:t>эстафеты в передвижении на лыжах, упражнения на выносливость и координацию.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>На материале спортивных игр: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Футбол: </w:t>
      </w:r>
      <w:r w:rsidRPr="006421BE">
        <w:rPr>
          <w:rFonts w:ascii="Times New Roman" w:hAnsi="Times New Roman"/>
          <w:sz w:val="24"/>
          <w:szCs w:val="24"/>
        </w:rPr>
        <w:t>удар по неподвижному и катящемуся мячу; остановка мяча; ведение мяча; подвижные игры на материале футбола.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Баскетбол: </w:t>
      </w:r>
      <w:r w:rsidRPr="006421BE">
        <w:rPr>
          <w:rFonts w:ascii="Times New Roman" w:hAnsi="Times New Roman"/>
          <w:sz w:val="24"/>
          <w:szCs w:val="24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Волейбол: </w:t>
      </w:r>
      <w:r w:rsidRPr="006421BE">
        <w:rPr>
          <w:rFonts w:ascii="Times New Roman" w:hAnsi="Times New Roman"/>
          <w:sz w:val="24"/>
          <w:szCs w:val="24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iCs/>
          <w:sz w:val="24"/>
          <w:szCs w:val="24"/>
        </w:rPr>
        <w:t>Общеразвивающие упражнения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>На материале гимнастики с основами акробатики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гибкости: </w:t>
      </w:r>
      <w:r w:rsidRPr="006421BE">
        <w:rPr>
          <w:rFonts w:ascii="Times New Roman" w:hAnsi="Times New Roman"/>
          <w:sz w:val="24"/>
          <w:szCs w:val="24"/>
        </w:rPr>
        <w:t>широкие стойки на ногах; ходьба с включением широкого шага, глубоких выпадов, в приседе, с взмахом ногами; наклоны вперед, назад, в сторону в стойках на ногах, в седах; выпады и полушпагаты на месте; «выкруты»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упражнений, включающие в себя максимальное сгибание и прогибание туловища (в стойках и седах); индивидуальные комплексы по развитию гибкости.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координации: </w:t>
      </w:r>
      <w:r w:rsidRPr="006421BE">
        <w:rPr>
          <w:rFonts w:ascii="Times New Roman" w:hAnsi="Times New Roman"/>
          <w:sz w:val="24"/>
          <w:szCs w:val="24"/>
        </w:rPr>
        <w:t xml:space="preserve">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 жонглирование малыми предметами; преодоление полос препятствий, включающее в себя висы, упоры, простые прыжки, перелезание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</w:t>
      </w:r>
      <w:r w:rsidRPr="006421BE">
        <w:rPr>
          <w:rFonts w:ascii="Times New Roman" w:hAnsi="Times New Roman"/>
          <w:sz w:val="24"/>
          <w:szCs w:val="24"/>
        </w:rPr>
        <w:lastRenderedPageBreak/>
        <w:t>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Формирование осанки: </w:t>
      </w:r>
      <w:r w:rsidRPr="006421BE">
        <w:rPr>
          <w:rFonts w:ascii="Times New Roman" w:hAnsi="Times New Roman"/>
          <w:sz w:val="24"/>
          <w:szCs w:val="24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силовых способностей: </w:t>
      </w:r>
      <w:r w:rsidRPr="006421BE">
        <w:rPr>
          <w:rFonts w:ascii="Times New Roman" w:hAnsi="Times New Roman"/>
          <w:sz w:val="24"/>
          <w:szCs w:val="24"/>
        </w:rPr>
        <w:t xml:space="preserve"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в упоре на коленях и в упоре присев); перелезание и перепрыгивание через препятствия с опорой на руки; подтягивание в 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 </w:t>
      </w:r>
      <w:r w:rsidRPr="006421BE">
        <w:rPr>
          <w:rFonts w:ascii="Times New Roman" w:hAnsi="Times New Roman"/>
          <w:sz w:val="24"/>
          <w:szCs w:val="24"/>
        </w:rPr>
        <w:noBreakHyphen/>
        <w:t xml:space="preserve"> вперед толчком одной ногой и двумя ногами о гимнастический мостик; переноска партнера в парах.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>На материале легкой атлетики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координации: </w:t>
      </w:r>
      <w:r w:rsidRPr="006421BE">
        <w:rPr>
          <w:rFonts w:ascii="Times New Roman" w:hAnsi="Times New Roman"/>
          <w:sz w:val="24"/>
          <w:szCs w:val="24"/>
        </w:rPr>
        <w:t>бег с изменяющимся направлением по ограниченной опоре; пробегание коротких отрезков из разных исходных положений; прыжки через скакалку на месте на одной ноге и двух ногах поочередно.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быстроты: </w:t>
      </w:r>
      <w:r w:rsidRPr="006421BE">
        <w:rPr>
          <w:rFonts w:ascii="Times New Roman" w:hAnsi="Times New Roman"/>
          <w:sz w:val="24"/>
          <w:szCs w:val="24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6421BE">
        <w:rPr>
          <w:rFonts w:ascii="Times New Roman" w:hAnsi="Times New Roman"/>
          <w:sz w:val="24"/>
          <w:szCs w:val="24"/>
        </w:rPr>
        <w:br/>
        <w:t>положений; броски в стенку и ловля теннисного мяча в максимальном темпе, из разных исходных положений, с поворотами.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выносливости: </w:t>
      </w:r>
      <w:r w:rsidRPr="006421BE">
        <w:rPr>
          <w:rFonts w:ascii="Times New Roman" w:hAnsi="Times New Roman"/>
          <w:sz w:val="24"/>
          <w:szCs w:val="24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6421BE">
        <w:rPr>
          <w:rFonts w:ascii="Times New Roman" w:hAnsi="Times New Roman"/>
          <w:sz w:val="24"/>
          <w:szCs w:val="24"/>
        </w:rPr>
        <w:noBreakHyphen/>
        <w:t>минутный бег.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силовых способностей: </w:t>
      </w:r>
      <w:r w:rsidRPr="006421BE">
        <w:rPr>
          <w:rFonts w:ascii="Times New Roman" w:hAnsi="Times New Roman"/>
          <w:sz w:val="24"/>
          <w:szCs w:val="24"/>
        </w:rPr>
        <w:t>повторное выполнение многоскоков; повторное преодоление препятствий (15—20 см);передача набивного мяча (1 кг) в максимальном темпе, по кругу, из разных исходных положений; метание набивных мячей (1—2 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>На материале лыжных гонок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координации: </w:t>
      </w:r>
      <w:r w:rsidRPr="006421BE">
        <w:rPr>
          <w:rFonts w:ascii="Times New Roman" w:hAnsi="Times New Roman"/>
          <w:sz w:val="24"/>
          <w:szCs w:val="24"/>
        </w:rPr>
        <w:t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двух­трех шагов; спуск с горы с изменяющимися стойками на лыжах; подбирание предметов во время спуска в низкой стойке.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lastRenderedPageBreak/>
        <w:t xml:space="preserve">Развитие выносливости: </w:t>
      </w:r>
      <w:r w:rsidRPr="006421BE">
        <w:rPr>
          <w:rFonts w:ascii="Times New Roman" w:hAnsi="Times New Roman"/>
          <w:sz w:val="24"/>
          <w:szCs w:val="24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6421BE">
        <w:rPr>
          <w:rFonts w:ascii="Times New Roman" w:hAnsi="Times New Roman"/>
          <w:b/>
          <w:bCs/>
          <w:sz w:val="24"/>
          <w:szCs w:val="24"/>
        </w:rPr>
        <w:t>На материале плавания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421BE">
        <w:rPr>
          <w:rFonts w:ascii="Times New Roman" w:hAnsi="Times New Roman"/>
          <w:iCs/>
          <w:sz w:val="24"/>
          <w:szCs w:val="24"/>
        </w:rPr>
        <w:t xml:space="preserve">Развитие выносливости: </w:t>
      </w:r>
      <w:r w:rsidRPr="006421BE">
        <w:rPr>
          <w:rFonts w:ascii="Times New Roman" w:hAnsi="Times New Roman"/>
          <w:sz w:val="24"/>
          <w:szCs w:val="24"/>
        </w:rPr>
        <w:t>повторное проплывание отрезков на ногах, держась за доску; повторное скольжение на груди с задержкой дыхания; повторное проплывание отрезков одним из способов плавания.</w:t>
      </w: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D1877" w:rsidRPr="006421BE" w:rsidRDefault="006D1877" w:rsidP="006D18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4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8785"/>
        <w:gridCol w:w="5042"/>
      </w:tblGrid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6D1877" w:rsidRPr="00B06BF5" w:rsidTr="006144C3">
        <w:tc>
          <w:tcPr>
            <w:tcW w:w="14786" w:type="dxa"/>
            <w:gridSpan w:val="3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1 класс (99 часов)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Легкая атлетика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Гимнастика с элементами акробатики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Лыжная подготовка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Легкая атлетика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культуре, способы физкультурной деятельности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D1877" w:rsidRPr="00B06BF5" w:rsidTr="006144C3">
        <w:tc>
          <w:tcPr>
            <w:tcW w:w="14786" w:type="dxa"/>
            <w:gridSpan w:val="3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2 класс (102 часа)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Лёгкая атлетика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Гимнастика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Лыжные гонки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Подвижные игры на основе баскетбола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Лёгкая атлетика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D1877" w:rsidRPr="00B06BF5" w:rsidTr="006144C3">
        <w:tc>
          <w:tcPr>
            <w:tcW w:w="14786" w:type="dxa"/>
            <w:gridSpan w:val="3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3 класс (102 часа)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Лёгкая атлетика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Акробатика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Лыжные гонки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 xml:space="preserve">Лёгкая атлетика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D1877" w:rsidRPr="00B06BF5" w:rsidTr="006144C3">
        <w:tc>
          <w:tcPr>
            <w:tcW w:w="14786" w:type="dxa"/>
            <w:gridSpan w:val="3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4 класс (102 часа)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 xml:space="preserve">Плавание 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Подвижные игры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Лыжные гонки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D1877" w:rsidRPr="00B06BF5" w:rsidTr="006144C3">
        <w:tc>
          <w:tcPr>
            <w:tcW w:w="959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8785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BF5">
              <w:rPr>
                <w:rFonts w:ascii="Times New Roman" w:hAnsi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5042" w:type="dxa"/>
            <w:shd w:val="clear" w:color="auto" w:fill="auto"/>
          </w:tcPr>
          <w:p w:rsidR="006D1877" w:rsidRPr="00B06BF5" w:rsidRDefault="006D1877" w:rsidP="006144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6BF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6D1877" w:rsidRDefault="006D1877" w:rsidP="006D1877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26D2" w:rsidRDefault="005726D2" w:rsidP="0034003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26D2" w:rsidRDefault="005726D2" w:rsidP="0034003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26D2" w:rsidRDefault="005726D2" w:rsidP="0034003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26D2" w:rsidRDefault="005726D2" w:rsidP="0034003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26D2" w:rsidRDefault="005726D2" w:rsidP="0034003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033" w:rsidRPr="005726D2" w:rsidRDefault="00340033" w:rsidP="005726D2">
      <w:pPr>
        <w:pStyle w:val="ab"/>
        <w:numPr>
          <w:ilvl w:val="0"/>
          <w:numId w:val="2"/>
        </w:numPr>
      </w:pPr>
      <w:r w:rsidRPr="005726D2">
        <w:rPr>
          <w:b/>
        </w:rPr>
        <w:lastRenderedPageBreak/>
        <w:t>Календарно – тематическое планирование</w:t>
      </w:r>
      <w:r w:rsidRPr="005726D2">
        <w:rPr>
          <w:b/>
        </w:rPr>
        <w:br/>
      </w:r>
    </w:p>
    <w:tbl>
      <w:tblPr>
        <w:tblW w:w="1516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9"/>
        <w:gridCol w:w="4394"/>
        <w:gridCol w:w="8030"/>
        <w:gridCol w:w="6"/>
        <w:gridCol w:w="2170"/>
      </w:tblGrid>
      <w:tr w:rsidR="00DF4680" w:rsidRPr="00340033" w:rsidTr="00DF4680">
        <w:trPr>
          <w:trHeight w:val="285"/>
        </w:trPr>
        <w:tc>
          <w:tcPr>
            <w:tcW w:w="558" w:type="dxa"/>
            <w:vMerge w:val="restart"/>
            <w:vAlign w:val="center"/>
          </w:tcPr>
          <w:p w:rsidR="00DF4680" w:rsidRPr="00340033" w:rsidRDefault="00DF4680" w:rsidP="00340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403" w:type="dxa"/>
            <w:gridSpan w:val="2"/>
            <w:vMerge w:val="restart"/>
            <w:vAlign w:val="center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030" w:type="dxa"/>
            <w:vMerge w:val="restart"/>
            <w:tcBorders>
              <w:right w:val="single" w:sz="4" w:space="0" w:color="auto"/>
            </w:tcBorders>
            <w:vAlign w:val="center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Виды учебной деятельности</w:t>
            </w:r>
          </w:p>
        </w:tc>
        <w:tc>
          <w:tcPr>
            <w:tcW w:w="21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проведения</w:t>
            </w:r>
          </w:p>
        </w:tc>
      </w:tr>
      <w:tr w:rsidR="00DF4680" w:rsidRPr="00340033" w:rsidTr="00DF4680">
        <w:trPr>
          <w:trHeight w:val="255"/>
        </w:trPr>
        <w:tc>
          <w:tcPr>
            <w:tcW w:w="558" w:type="dxa"/>
            <w:vMerge/>
            <w:vAlign w:val="center"/>
          </w:tcPr>
          <w:p w:rsidR="00DF4680" w:rsidRPr="00340033" w:rsidRDefault="00DF4680" w:rsidP="00340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03" w:type="dxa"/>
            <w:gridSpan w:val="2"/>
            <w:vMerge/>
            <w:vAlign w:val="center"/>
          </w:tcPr>
          <w:p w:rsidR="00DF4680" w:rsidRPr="00340033" w:rsidRDefault="00DF4680" w:rsidP="00340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30" w:type="dxa"/>
            <w:vMerge/>
            <w:tcBorders>
              <w:right w:val="single" w:sz="4" w:space="0" w:color="auto"/>
            </w:tcBorders>
            <w:vAlign w:val="center"/>
          </w:tcPr>
          <w:p w:rsidR="00DF4680" w:rsidRPr="00340033" w:rsidRDefault="00DF4680" w:rsidP="00340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1-а</w:t>
            </w:r>
          </w:p>
        </w:tc>
      </w:tr>
      <w:tr w:rsidR="00DF4680" w:rsidRPr="00340033" w:rsidTr="00DF4680">
        <w:trPr>
          <w:trHeight w:val="2484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536B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технике безопасности. 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правильной ходьбы.</w:t>
            </w:r>
          </w:p>
          <w:p w:rsidR="00DF4680" w:rsidRPr="00340033" w:rsidRDefault="00DF4680" w:rsidP="00536B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Перестроение по звеньям; упражнения в равновесии.</w:t>
            </w:r>
          </w:p>
          <w:p w:rsidR="00DF4680" w:rsidRPr="00340033" w:rsidRDefault="00DF4680" w:rsidP="00536B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низкого старта с последующим ускорением. Упражнения на внимание</w:t>
            </w:r>
          </w:p>
        </w:tc>
        <w:tc>
          <w:tcPr>
            <w:tcW w:w="8030" w:type="dxa"/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Определять и кратко характеризовать физическую культуру как занятия физическими упражнениями, подвижными и спортивными играми. Определять ситуации, требующие применения правил предупреждения травматизма.</w:t>
            </w:r>
          </w:p>
        </w:tc>
        <w:tc>
          <w:tcPr>
            <w:tcW w:w="2176" w:type="dxa"/>
            <w:gridSpan w:val="2"/>
            <w:tcBorders>
              <w:right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</w:t>
            </w:r>
          </w:p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DF4680" w:rsidRPr="00340033" w:rsidTr="00DF4680">
        <w:trPr>
          <w:trHeight w:val="1380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строевых упражнений. История заро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ждения древних Олимпийских игр.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Освоить строевые упражнения. Познакомиться с историей зарожднения древних Олимпийских игр.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умения построения в круг.. Разучить игру «Пятнашки». Знать отличие физических упражнений от естественных.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правильной ходьбы.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Перестроение по звеньям; упражнения в равновесии.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низкого старта с последующим ускорением. Упражнения на внимание.</w:t>
            </w:r>
          </w:p>
        </w:tc>
        <w:tc>
          <w:tcPr>
            <w:tcW w:w="8030" w:type="dxa"/>
            <w:tcBorders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Различать разные виды ходьбы. Осваивать ходьбу под счет, под ритмический рисунок.Моделировать сочетание различных видов ходьбы. Осваивать умение использовать положение рук и длину шага во время ходьбы.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Физкультурная деятельность с общеразвивающей направленностью. Закаливающие процедуры. Урок – игра. Эстафеты с предметами и без них. 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Научиться общаться и взаимодействовать в игровой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11" w:right="831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деятельности. Выявлять характер зависимости частоты сердечных сокращений от особенностей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Calibri" w:eastAsia="Times New Roman" w:hAnsi="Calibri" w:cs="Times New Roman"/>
                <w:sz w:val="24"/>
                <w:lang w:eastAsia="ru-RU"/>
              </w:rPr>
              <w:t>выполнения физических упражнений.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3" w:type="dxa"/>
            <w:gridSpan w:val="2"/>
            <w:tcBorders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Повороты направо, налево; упражнения 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равновесии.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«Пятнашки»  .                                              Упражнения на развитие быстроты и равновесия. 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lastRenderedPageBreak/>
              <w:t>Осваивать высокий старт, умение стартовать по сигналу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учителя. Осваивать навыки по самостоятельному выполнению упражнений дыхательной гимнастики. Освоить умение выполнять повороты направо, налево.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DF4680" w:rsidRPr="00340033" w:rsidTr="00DF4680">
        <w:trPr>
          <w:trHeight w:val="193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безопасности во время прыжков. Бег и ходьба; прыжки в длину с места.  Игра «Прыгающие воробушки».   Строевые команды. Построения и перестроения.</w:t>
            </w:r>
          </w:p>
        </w:tc>
        <w:tc>
          <w:tcPr>
            <w:tcW w:w="8030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Различать разные виды бега, уметь менять направление во время бега, оценивать свое состояние. Совершенствовать прыжок в длину с места.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21</w:t>
            </w:r>
            <w:r w:rsidRPr="003400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.09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 правильного бега. Прыжки в длину с места; медленный бег. Игра «Зайцы в огороде».                                    Лазанье по гимнастической стенке. Кувырок в группировке вперёд.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68" w:lineRule="exact"/>
              <w:ind w:left="111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Осваивать высокий старт, умение стартовать по сигналу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учителя. Осваивать навыки по самостоятельному выполнению упражнений дыхательной гимнастики.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DF4680" w:rsidRPr="00340033" w:rsidTr="00DF4680">
        <w:trPr>
          <w:trHeight w:val="795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 «Прыгающие воробушки» .  Кувырок вперед в упор присев. Прыжки с поворотом; бег на время.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9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Развитие выносливости, умения распределять силы. Умение чередовать бег с ходьбой.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Осваиватьнавыкисамостоятельно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го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выполнени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я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упражненийдыхательнойгимнастики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.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 упражнения.Кувырок в группировке вперёд. ОРУ на формирование правильной осанки. Лазанье по гимнастической стенке.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Осваивать навыки кувырка вперёд в группировке. Совершенствовать лазанье по гимнастической стенке. Формирование правильной осанки.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зарождения физической культуры.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изменением направления; метание  малого мяча с места. Игра «Лисы и куры» .                                          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Гимнастический мост из положения лежа на спине.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9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lastRenderedPageBreak/>
              <w:t>Развитие выносливости, умения распределять силы. Умение чередовать бег с ходьбой. Осваивать навыки по самостоятельному выполнению упражнений дыхательной гимнастики.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05 .10.</w:t>
            </w:r>
          </w:p>
        </w:tc>
      </w:tr>
      <w:tr w:rsidR="00DF4680" w:rsidRPr="00340033" w:rsidTr="00DF4680">
        <w:trPr>
          <w:trHeight w:val="331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с места; бег в чередовании с ходьбой.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«Зайцы в огороде».      Стойка на лопатках.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действия и навыки. Стойка на носках, на одной ноге 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первых Олимпийских игр. Метание малого мяча в горизонтальную  цель; бег с преодолением препятствий. Игра «Лисы и куры» ..                                            Ходьба по гимнастической скамейке, повороты на 90º.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Знакомство с броском большого мяча на дальность из-за головы двумя руками. Освоение правил выполнения.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Развитие выносливости, умения распределять силы. Умение чередовать бег с ходьбой.Осваивать навыки по самостоятельному выполнению упражнений дыхательной гимнастики.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Развитие выносливости, умения распределять силы. Умение чередовать бег с ходьбой. Осваивать навыки по самостоятельному выполнению упражнений дыхательной гимнастики. 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08 .10</w:t>
            </w:r>
          </w:p>
        </w:tc>
      </w:tr>
      <w:tr w:rsidR="00DF4680" w:rsidRPr="00340033" w:rsidTr="00DF4680">
        <w:trPr>
          <w:trHeight w:val="1419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0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из-за головы; челночный бег. Игра «Кто дальше бросит» .  Стойка на носках, на одной ноге на гимнастической скамейке. Ходьба по гимнастической скамейке. Перешагивание через мячи.</w:t>
            </w:r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9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Называть правила игры. Называть правила подвижных игр и выполнять их в процессе игровой деятельности.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334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Выполнять игровые действия в условиях учебной и гровой деятельности.</w:t>
            </w:r>
          </w:p>
        </w:tc>
        <w:tc>
          <w:tcPr>
            <w:tcW w:w="2176" w:type="dxa"/>
            <w:gridSpan w:val="2"/>
            <w:tcBorders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DF4680" w:rsidRPr="00340033" w:rsidTr="00DF4680">
        <w:trPr>
          <w:trHeight w:val="1269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Физкультурная деятельность с общеразвивающей направленностью. Передвижения по гимнастической стенке.</w:t>
            </w:r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204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Называть правила подвижных игр и выполнять их в процессе игровой деятельности. Выполнять игровые действия в условиях учебной и игровой деятельности.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DF4680" w:rsidRPr="00340033" w:rsidTr="00DF4680">
        <w:trPr>
          <w:trHeight w:val="124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0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технике безопасности во время прыжков.Прыжки в длину с разбега; медленный бег.Игра «Прыгающие воробушки» .   Передвижения по 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гимнастической стенке (закрепление).</w:t>
            </w:r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before="1" w:after="0" w:line="360" w:lineRule="auto"/>
              <w:ind w:left="109" w:right="189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Знать технику безопасности во время прыжков.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Проявлять смелость, волю, решительность, активность и инициативу при решении вариативных задач, возникающих в процессе игры.</w:t>
            </w:r>
          </w:p>
        </w:tc>
        <w:tc>
          <w:tcPr>
            <w:tcW w:w="2176" w:type="dxa"/>
            <w:gridSpan w:val="2"/>
            <w:tcBorders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ускорением; метание малого мяча в горизонтальную цель. Игра «К своим флажкам».                                     Кувырок вперед в группировке.</w:t>
            </w:r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553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Развитие познавательной активности: получение знаний о природе (медико-биологические основы деятельности), знаний о человеке (психолого-педагогические основы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деятельности), знаний об обществе (историко-оциологические основы деятельности).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3" w:type="dxa"/>
            <w:gridSpan w:val="2"/>
            <w:tcBorders>
              <w:right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 упражнения.Кувырок вперед в группировке.(закрепление).</w:t>
            </w:r>
          </w:p>
        </w:tc>
        <w:tc>
          <w:tcPr>
            <w:tcW w:w="8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80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Осваивать универсальные умения по выполнению группировки и перекатов в группировке лежа на животе и из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Calibri" w:eastAsia="Times New Roman" w:hAnsi="Calibri" w:cs="Times New Roman"/>
                <w:sz w:val="24"/>
                <w:lang w:eastAsia="ru-RU"/>
              </w:rPr>
              <w:t>упора стоя на коленях. Описывать технику разучиваемых упражнений.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03" w:type="dxa"/>
            <w:gridSpan w:val="2"/>
            <w:tcBorders>
              <w:top w:val="nil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через короткую скакалку; эстафета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«Смена сторон» 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«Зайцы в огороде» Полупереворот  из стойки на лопатках назад на  стойку на коленях.</w:t>
            </w:r>
          </w:p>
        </w:tc>
        <w:tc>
          <w:tcPr>
            <w:tcW w:w="8030" w:type="dxa"/>
            <w:tcBorders>
              <w:top w:val="nil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before="1" w:after="0" w:line="360" w:lineRule="auto"/>
              <w:ind w:left="109" w:right="189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Проявлять смелость, волю, решительность, активность и инициативу при решении вариативных задач, возникающих в процессе игры.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gridSpan w:val="2"/>
            <w:tcBorders>
              <w:top w:val="nil"/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через короткую скакалку; бег по размеченным участкам дорожки. Игра «Пятнашки»  .                                                Полупереворот  из стойки на лопатках назад на на стойку на коленях.(закрепление).</w:t>
            </w:r>
          </w:p>
        </w:tc>
        <w:tc>
          <w:tcPr>
            <w:tcW w:w="8030" w:type="dxa"/>
            <w:tcBorders>
              <w:top w:val="nil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9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Развитие выносливости, умения распределять силы. Умение чередовать бег с ходьбой.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Осваиватьнавыкисамостоятельно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го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выполнени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я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упражненийдыхательнойгимнастики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чет</w:t>
            </w:r>
          </w:p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9.11</w:t>
            </w:r>
          </w:p>
        </w:tc>
      </w:tr>
      <w:tr w:rsidR="00DF4680" w:rsidRPr="00340033" w:rsidTr="00DF4680">
        <w:trPr>
          <w:trHeight w:val="828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действия и навыки.Упражнения на низкой перекладине. Вис на согнутых руках.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9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Развитие выносливости, умения распределять силы. Умение чередовать бег с ходьбой.Осваивать навыки по самостоятельному выполнению упражнений 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</w:tr>
      <w:tr w:rsidR="00DF4680" w:rsidRPr="00340033" w:rsidTr="00DF4680">
        <w:trPr>
          <w:trHeight w:val="193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упражнения и подвижные игры с бегом, прыжками. Эстафета «Вызов номеров».                                                                                        Упражнения на низкой перекладине. Вис сзади, зависомодной, двумя ногами.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before="1" w:after="0" w:line="360" w:lineRule="auto"/>
              <w:ind w:left="109" w:right="189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Проявлять смелость, волю, решительность, активность и инициативу при решении вариативных задач, возникающих в процессе игры. Моделировать игровые ситуации.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безопасности во время занятий.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Лазанье по гимнастической стенке; упражнения в равновесии. Игра «Лисы и куры»  .  Кувырки вперед, стойка    на лопатках, согнув  ноги. ОРУ типа зарядки.</w:t>
            </w:r>
          </w:p>
        </w:tc>
        <w:tc>
          <w:tcPr>
            <w:tcW w:w="8030" w:type="dxa"/>
            <w:tcBorders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Осваивать технику лазания по гимнастической стенке, технику выполнения кувырка вперёд, стойки на лопатках, согнув ноги.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DF4680" w:rsidRPr="00340033" w:rsidTr="00DF4680">
        <w:trPr>
          <w:trHeight w:val="331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Лазанье по гимнастической стенке; упражнения в равновесии.                                                    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«Кто дальше бросит».. Урок- игра, соревнование. Эстафеты с предметами. Комплекс   корректирующих   упражнений   на   контроль ощущения   в   постановке   головы,   плеч,   позвоночного столба. Контроль осанки в движении.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80"/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Осваивать универсальные умения по выполнению группировки и перекатов в группировке лежа на животе и из упора стоя на коленях.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Описыватьтехникуразучиваемых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упражнений.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Признаки правильной осанки. Лазанье по канату; упражнения с малыми мячами.  Игра «Третий лишний».                       Комплекс ОРУ с гимнастической скакалкой.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Кувырки вперед, стойка    на лопатках, согнув  ноги.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80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lastRenderedPageBreak/>
              <w:t xml:space="preserve">Осваивать технику выполнения гимнастического моста из положения лежа на спине. Осваивать универсальные умения по взаимодействию в парах т группах при разучивании и выполнении гимнастических упражнений.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Соблюдатьправилатехникибезопасности.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DF4680" w:rsidRPr="00340033" w:rsidTr="00DF4680">
        <w:trPr>
          <w:trHeight w:val="331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Лазанье по наклонной скамейке; упражнения с большими мячами. Игра «К своим флажкам»                                                                                   Урок- игра, соревнование. Соревнования «лучший акробат». Комплекс ОРУ с гимнастической палкой.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действия и навыки.Комплекс упражнений на развитие гибкости. Подвижные игры с элементами акробатики. Комплекс ОРУ с гимнастической палкой.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Осваивать технику выполнения гимнастического моста из положения лежа на спине. Осваивать универсальные умения по взаимодействию в парах т группах при разучивании и выполнении гимнастических упражнений. Соблюдать правила техники безопасности.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Осваивать технику выполнения стойки на лопатках.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Проявлять качества силы, координации и выносливости при выполнении акробатических упражнений и комбинаций.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напряжения и расслабления мышц»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Подтягивание, лёжа на животе по горизонтальной скамейке; упражнения с обручем.                                                          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«Третий лишний» Комплекс ОРУ с гимнастической палкой. Перекат вперёд из стойки на лопатках.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806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Выявлять различия в основных способах передвижения человека.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Различать упражнения по воздействию на развитие основных физических качеств (сила, быстрота, выносливость).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Лазанье  через гимнастическую скамейку;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с гимнастической палкой.             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«Два мороза».  Техника безопасности в упражнениях  на материале легкой атлетики. Освоение навыков ходьбы и развитие координационных способностей.</w:t>
            </w:r>
          </w:p>
        </w:tc>
        <w:tc>
          <w:tcPr>
            <w:tcW w:w="8030" w:type="dxa"/>
            <w:tcBorders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68" w:lineRule="exact"/>
              <w:ind w:left="109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Проявлять качества координации при выполнении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упражнений. Выявлять характерные ошибки в выполнении упражнений. Осваивать технику выполнения упражнений на гимнастических снарядах (гимнастическая скамейка).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</w:t>
            </w:r>
          </w:p>
        </w:tc>
      </w:tr>
      <w:tr w:rsidR="00DF4680" w:rsidRPr="00340033" w:rsidTr="00DF4680">
        <w:trPr>
          <w:trHeight w:val="3588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Физкультурная деятельность с общеразвивающей направленностью. Освоение навыков ходьбы и развитие координационных способностей. Ходьба обычная, на носка, на пятках, в полуприседе.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 личной гигиены. Лазанье через гимнастического коня; упражнения с набивным мячом.                        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«Лисы и куры». Ходьба с различным положением рук, под счет учителя. Ходьба коротким, средним и длинным шагом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328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Осваивать технику выполнения упражнений на гимнастической стенке. Соблюдать правила техники безопасности при выполнении упражнений на гимнастической стенке.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7" w:right="346"/>
              <w:jc w:val="both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Освоить технику перелезания через гимнастического козла. Соблюдать правила техники безопасности при выполнении перелезания через гимнастического коня.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Познакомиться с техникой выполнения опорного прыжка.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Лазанье через гимнастического коня;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с обручем.                                 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«Два мороза»Сочетание различных видов ходьбы с коллективным подсчетом. Ходьба с высоким подниманием бедра, в приседе.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689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Освоить технику лазания по гимнастической скамейке различными способами. Проявлять качества силы, координации, выносливости при выполнении лазания по гимнастической скамейке.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 xml:space="preserve">Выявлять и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х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арактеризоватьошибкипривыполнениигимнастическихупражнений.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 упражнения. Ходьба с преодолением 2-3 препятствий.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7" w:right="346"/>
              <w:jc w:val="both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Освоить технику перелезания через гимнастического козла. Соблюдать правила техники безопасности при выполнении перелезания через гимнастического коня.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Познакомиться с техникой выполнения опорного прыжка.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17.12.</w:t>
            </w:r>
          </w:p>
        </w:tc>
      </w:tr>
      <w:tr w:rsidR="00DF4680" w:rsidRPr="00340033" w:rsidTr="00DF4680">
        <w:trPr>
          <w:trHeight w:val="4229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Режим дня, его значение. Акробатические упражнения; перестроение по заранее установленным местам.                          </w:t>
            </w:r>
          </w:p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«Третий лишний»  Освоение навыков развитие скоростных  и координационных способностей. Обычный бег.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Акробатические упражнения; повороты направо, налево.                                                           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«Пятнашки».  Бег с изменением направления движения по сигналу учителя. Бег коротким, средним и длинным шагом.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689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Освоить технику лазания по гимнастической скамейке различными способами. Проявлять качества силы, координации, выносливости при выполнении лазания по гимнастической скамейке.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Выявлять и характеризоватьошибкипривыполнениигимнастическихупражнений.</w:t>
            </w:r>
          </w:p>
          <w:p w:rsidR="00DF4680" w:rsidRPr="006144C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67" w:right="668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Продемонстрировать умение выполнять акробатические комбинации. Осваивать универсальные умения по взаимодействию в парах и группах при выполнении акробатических комбинаций.Выявлять и характеризовать ошибки при выполнении акробатических комбинаций.</w:t>
            </w:r>
          </w:p>
        </w:tc>
        <w:tc>
          <w:tcPr>
            <w:tcW w:w="2176" w:type="dxa"/>
            <w:gridSpan w:val="2"/>
          </w:tcPr>
          <w:p w:rsidR="00DF4680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</w:t>
            </w:r>
          </w:p>
        </w:tc>
      </w:tr>
      <w:tr w:rsidR="00DF4680" w:rsidRPr="00340033" w:rsidTr="00DF4680">
        <w:trPr>
          <w:trHeight w:val="873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6D1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Двигательные действия и навыки. Бег в чередовании с ходьбой до 150 м, с преодолением препятствий.         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6D1877" w:rsidRDefault="00DF4680" w:rsidP="006D1877">
            <w:pPr>
              <w:widowControl w:val="0"/>
              <w:autoSpaceDE w:val="0"/>
              <w:autoSpaceDN w:val="0"/>
              <w:spacing w:after="0" w:line="240" w:lineRule="auto"/>
              <w:ind w:left="167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Отбирать и составлять комплексы упражнений с гимнастической палкой для утренней зарядки и физкультминуток.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Характеризовать</w:t>
            </w:r>
            <w:r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влияние</w:t>
            </w:r>
            <w:r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общеразвивающих</w:t>
            </w:r>
            <w:r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упражнений</w:t>
            </w:r>
            <w:r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на</w:t>
            </w:r>
            <w:r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организм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Лазанье по гимнастической стенке; упражнения в равновесии.    Игра «Пятнашки»  .                                                                       Эстафеты с бегом на скорость.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763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Общаться и взаимодействовать в игровой деятельности. Продемонстрировать полученные навыки выполнения гимнастических упражнений с элементами лазанья и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перелезания. Соблюдать правила техники безопасности.</w:t>
            </w:r>
          </w:p>
        </w:tc>
        <w:tc>
          <w:tcPr>
            <w:tcW w:w="2176" w:type="dxa"/>
            <w:gridSpan w:val="2"/>
          </w:tcPr>
          <w:p w:rsidR="00DF4680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3четверть</w:t>
            </w:r>
          </w:p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Физкультурная деятельность с общеразвивающей направленностью. Совершенствование бега, развитие координационных и скоростных способностей.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before="153" w:after="0" w:line="240" w:lineRule="auto"/>
              <w:ind w:left="109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Проявлять качества координации при выполнении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упражнений. Выявлять характерные ошибки в выполнении упражнений. Осваивать технику выполнения упражнений на гимнастических снарядах (гимнастическая скамейка).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</w:t>
            </w:r>
          </w:p>
        </w:tc>
      </w:tr>
      <w:tr w:rsidR="00DF4680" w:rsidRPr="00340033" w:rsidTr="00DF4680">
        <w:trPr>
          <w:trHeight w:val="1663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свежем воздухе.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Эстафеты.   Бег с ускорением от 10 до 20м.</w:t>
            </w:r>
          </w:p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свежем воздухе. Эстафе Соревнования по бегу на 60м 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Проявлять качества силы, координации и выносливости. Соблюдать дисциплину и правила техники безопасности во время проведения подвижных игр.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Проявлять качества силы, координации и выносливости. Соблюдать дисциплину и правила техники безопасности во время проведения подвижных игр.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</w:tr>
      <w:tr w:rsidR="00DF4680" w:rsidRPr="00340033" w:rsidTr="00DF4680">
        <w:trPr>
          <w:trHeight w:val="3588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 упражнения.Основные требования к одежде и обуви во время занятий лыжной подготовкой.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Переноска и надевание лыж.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требования к одежде и обуви во время занятий лыжной подготовкой. Переноска и надевание лыж. Игра «Два мороза»  .                                           Значение занятий лыжной подготовкой для укрепления здоровья. Освоение техники лыжных ходов. Ступающий шаг.</w:t>
            </w:r>
          </w:p>
        </w:tc>
        <w:tc>
          <w:tcPr>
            <w:tcW w:w="8030" w:type="dxa"/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before="199" w:after="0" w:line="240" w:lineRule="auto"/>
              <w:ind w:left="109" w:right="609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Применять правила подбора одежды для занятий лыжной подготовкой.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Переносить и надевать лыжный инвентарь.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Осваивать универсальное умение передвижения на лыжах.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before="199" w:after="0" w:line="240" w:lineRule="auto"/>
              <w:ind w:left="109" w:right="609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Применять правила подбора одежды для занятий лыжной подготовкой.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Переносить и надевать лыжный инвентарь.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Осваивать универсальное умение передвижения на лыжах.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</w:t>
            </w:r>
          </w:p>
          <w:p w:rsidR="00DF4680" w:rsidRPr="00800ACA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00AC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25.01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Ступающий шаг.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 своим флажкам» 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212"/>
              <w:rPr>
                <w:rFonts w:ascii="Times New Roman" w:eastAsia="Times New Roman" w:hAnsi="Times New Roman" w:cs="Times New Roman"/>
                <w:i/>
                <w:sz w:val="35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Описывать технику выполнения основной стойки, объяснять, в каких случаях она используется лыжниками.</w:t>
            </w:r>
          </w:p>
          <w:p w:rsidR="00DF4680" w:rsidRPr="00800ACA" w:rsidRDefault="00DF4680" w:rsidP="00800ACA">
            <w:pPr>
              <w:widowControl w:val="0"/>
              <w:autoSpaceDE w:val="0"/>
              <w:autoSpaceDN w:val="0"/>
              <w:spacing w:before="1" w:after="0" w:line="360" w:lineRule="auto"/>
              <w:ind w:left="109" w:right="440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Демонстрировать технику выполнения основной стойки лыжника при передвижении и спуске с небольших пологих склонов.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действия и навыки.Техника безопасности при занятиях лыжной подготовкой. Скользящий шаг без палок.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643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Демонстрировать технику передвижения на лыжах ступающим шагом.Выполнять разученный способ передвижения на лыжах в условиях игровой деятельности.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28.01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занятий лыжной подготовкой для укрепления здоровья. Ступающий шаг.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«Прыгающие воробушки» .  Скользящий шаг без палок (закрепление).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i/>
                <w:sz w:val="36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Выполнять организующие команды, стоя на месте, и при передвижении.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Передвигаться на лыжах в колонне с соблюдением дисциплинарных правил.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 без палок.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«Два мороза» 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643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Выполнять разученный способ передвижения на лыжах в условиях игровой деятельности. Демонстрировать технику передвижения на лыжах скользящим шагом.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Физкультурная деятельность с общеразвивающей направленностью. Скользящий шаг без палок. (закрепление)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643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Выполнять разученный способ передвижения на лыжах в условиях игровой деятельности. Демонстрировать технику передвижения на лыжах скользящим шагом.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безопасности при занятиях лыжной подготовкой. Скользящий шаг без палок. Игра «Пятнашки» .                                                                           Передвижение на лыжах ступающим и скользящим шагом.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643"/>
              <w:rPr>
                <w:rFonts w:ascii="Times New Roman" w:eastAsia="Times New Roman" w:hAnsi="Times New Roman" w:cs="Times New Roman"/>
                <w:i/>
                <w:sz w:val="35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Выполнять разученный способ передвижения на лыжах в условиях игровой деятельности.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before="1" w:after="0" w:line="360" w:lineRule="auto"/>
              <w:ind w:left="109" w:right="643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Демонстрировать технику передвижения на лыжах скользящим шагом.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Выполнять технику безопасности на уроке.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</w:t>
            </w:r>
          </w:p>
        </w:tc>
      </w:tr>
      <w:tr w:rsidR="00DF4680" w:rsidRPr="00340033" w:rsidTr="00DF4680">
        <w:trPr>
          <w:trHeight w:val="1907"/>
        </w:trPr>
        <w:tc>
          <w:tcPr>
            <w:tcW w:w="558" w:type="dxa"/>
            <w:tcBorders>
              <w:bottom w:val="single" w:sz="4" w:space="0" w:color="000000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403" w:type="dxa"/>
            <w:gridSpan w:val="2"/>
            <w:tcBorders>
              <w:bottom w:val="single" w:sz="4" w:space="0" w:color="000000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 упражнения. Передвижение на лыжах: попеременный двухшажный ход.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занятий лыжной подготовкой для закаливания. Скользящий шаг с палками.</w:t>
            </w:r>
          </w:p>
          <w:p w:rsidR="00DF4680" w:rsidRPr="00340033" w:rsidRDefault="00DF4680" w:rsidP="00A31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«Лисы и куры»                                            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Проявлять выносливость при прохождении дистанций разученными способами передвижения. Прохождение дистанции 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попеременным двухшажным ходом.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Понимать значения физических упражнений на формирование осанки. Осваивать приемы закаливания и оценивать свое состояние после закаливания. </w:t>
            </w:r>
            <w:r w:rsidRPr="00340033">
              <w:rPr>
                <w:rFonts w:ascii="Times New Roman" w:eastAsia="Times New Roman" w:hAnsi="Times New Roman" w:cs="Times New Roman"/>
                <w:sz w:val="24"/>
                <w:lang w:val="en-US" w:bidi="en-US"/>
              </w:rPr>
              <w:t>Иметьпонятияобобморожениях.</w:t>
            </w:r>
          </w:p>
        </w:tc>
        <w:tc>
          <w:tcPr>
            <w:tcW w:w="2176" w:type="dxa"/>
            <w:gridSpan w:val="2"/>
            <w:tcBorders>
              <w:bottom w:val="single" w:sz="4" w:space="0" w:color="000000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 с палками. Игра «Два мороза» .                                             Значение занятий лыжной подготовкой для закаливания. Повороты переступанием на месте.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70" w:lineRule="exact"/>
              <w:ind w:left="109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Осваивать технику бега различными способами.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105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Выявлять характерные ошибки в технике выполнения беговых упражнений. Различать разновидности беговых заданий.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действия и навыки. Повороты переступанием на месте. Подъемы ступающим и скользящим шагом.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Демонстрировать технику передвижений ступающим шагом. Выполнять разученный способ передвижения на лыжах в условиях игровой деятельности.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</w:t>
            </w:r>
          </w:p>
        </w:tc>
      </w:tr>
      <w:tr w:rsidR="00DF4680" w:rsidRPr="00340033" w:rsidTr="00DF4680">
        <w:trPr>
          <w:trHeight w:val="21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дыхания при катании на лыжах. Скользящий шаг с палками. Игра «Шире шаг» .                                               Подъем «лесенкой».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Понимать значения физических упражнений на формирование осанки. Осваивать приемы закаливания и оценивать свое состояние после закаливания. 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04.03</w:t>
            </w:r>
          </w:p>
        </w:tc>
      </w:tr>
      <w:tr w:rsidR="00DF4680" w:rsidRPr="00340033" w:rsidTr="00DF4680">
        <w:trPr>
          <w:trHeight w:val="634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 с палками. «Кто самый быстрый»   Спуски в основной стойке.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Проявлять качества силы, координации и выносливости. Соблюдать дисциплину и правила техники безопасности во время проведения подвижных игр.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Физкультурная деятельность с общеразвивающей направленностью. Подъёмы и спуски под уклон.                         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Описывать технику выполнения основной стойки, объяснять в каких случаях она используется лыжниками. Демонстрировать технику выполнения основной стойки при передвижении и при спуске с небольших пологих склонов.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температурному режиму. Повороты переступанием. Игра «Пятнашки».                                                Подъемы и спуски с небольших склонов.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172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Правильно выбирать одежду и обувь для лыжных прогулок в зависимости от погодных условий.Одеваться для занятий лыжной подготовкой с учетом правил и требований безопасности. Проявлять выносливость при прохождении дистанций разученными способами передвижения.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«Кто самый быстрый»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свежем воздухе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C966F6" w:rsidRDefault="00DF4680" w:rsidP="005726D2">
            <w:pPr>
              <w:widowControl w:val="0"/>
              <w:autoSpaceDE w:val="0"/>
              <w:autoSpaceDN w:val="0"/>
              <w:spacing w:before="1" w:after="0" w:line="240" w:lineRule="auto"/>
              <w:ind w:left="109" w:right="44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Демонстрировать технику выполнения основной стойки лыжника при передвижении и спуске с небольших пологих склонов .Совершенствовать повороты переступанием.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CA76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Общеразвивающие упражнения. 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C966F6" w:rsidRDefault="00DF4680" w:rsidP="005726D2">
            <w:pPr>
              <w:widowControl w:val="0"/>
              <w:autoSpaceDE w:val="0"/>
              <w:autoSpaceDN w:val="0"/>
              <w:spacing w:before="1" w:after="0" w:line="240" w:lineRule="auto"/>
              <w:ind w:left="109" w:right="440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Демонстрировать технику выполнения основной стойки лыжника при передвижении и спуске с небольших пологих склонов.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навыков прыжков, развитие скоростно-силовых и координационных способностей. Прыжки на одной и двух ногах на месте.</w:t>
            </w:r>
          </w:p>
        </w:tc>
        <w:tc>
          <w:tcPr>
            <w:tcW w:w="8030" w:type="dxa"/>
            <w:tcBorders>
              <w:bottom w:val="single" w:sz="4" w:space="0" w:color="auto"/>
            </w:tcBorders>
          </w:tcPr>
          <w:p w:rsidR="00DF4680" w:rsidRPr="00340033" w:rsidRDefault="00DF4680" w:rsidP="005726D2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Выполнять разученные  способы  передвижения на лыжах в условиях игровой деятельности.Выполнять организующие команды, стоя на месте и при передвижении.</w:t>
            </w:r>
          </w:p>
          <w:p w:rsidR="00DF4680" w:rsidRPr="00340033" w:rsidRDefault="00DF4680" w:rsidP="005726D2">
            <w:pPr>
              <w:widowControl w:val="0"/>
              <w:autoSpaceDE w:val="0"/>
              <w:autoSpaceDN w:val="0"/>
              <w:spacing w:after="0" w:line="240" w:lineRule="auto"/>
              <w:ind w:left="109" w:right="643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Освоение навыков прыжков, развитие скоростно- силовых и координационных способностей.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</w:t>
            </w:r>
          </w:p>
        </w:tc>
      </w:tr>
      <w:tr w:rsidR="00DF4680" w:rsidRPr="00340033" w:rsidTr="00DF4680">
        <w:trPr>
          <w:trHeight w:val="116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5726D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Подъёмы и спуски под уклон.   Игра «Прыгающие воро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бушки» Прыжки с поворотом на 90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 продвижением вперед.                      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360" w:lineRule="auto"/>
              <w:ind w:left="109" w:right="643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Совершенствовать подъёмы и спуски под уклон. Прохождение дистанции.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</w:t>
            </w:r>
          </w:p>
        </w:tc>
      </w:tr>
      <w:tr w:rsidR="00DF4680" w:rsidRPr="00340033" w:rsidTr="00DF4680">
        <w:trPr>
          <w:trHeight w:val="22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4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действия и навыки. Прыжки в длину с места, с высоты 30см. Прыжки с разбега.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Осваивать технику бега различными способами. Соблюдать правила техники безопасности при выполнении беговых упражнений и прыжка с места.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</w:tr>
      <w:tr w:rsidR="00DF4680" w:rsidRPr="00340033" w:rsidTr="00DF4680">
        <w:trPr>
          <w:trHeight w:val="3036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«Кто самый быстрый» Прыжки через скакалку.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на дистанцию до 1 км 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Физкультурная деятельность с общеразвивающей направленностью. Овладение навыками метания, развитие скоростно-силовых и координационных способностей. Метание малого мяча на дальность.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C966F6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Различать разновидности беговых заданий. Развивать силу , выносливость.</w:t>
            </w:r>
          </w:p>
          <w:p w:rsidR="00DF4680" w:rsidRPr="00C966F6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Понимать значения физических упражнений на формирование осанки. Осваивать приемы закаливания и оценивать свое состояние после закаливания.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Различать разновидности беговых заданий.</w:t>
            </w:r>
          </w:p>
          <w:p w:rsidR="00DF4680" w:rsidRPr="00C966F6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Соблюдать правила техники безопасности при выполнении беговых упражнений, при метании малого мяча на дальность.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  <w:p w:rsidR="00DF4680" w:rsidRPr="00800ACA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и безопасности.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мяча. Игра «Играй, играй, мяч не потеряй»  .   Метание малого мяча на заданное расстояние (в горизонтальную и вертикальную цель).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70" w:lineRule="exact"/>
              <w:ind w:left="109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Осваивать технику бега различными способами.</w:t>
            </w:r>
          </w:p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 w:right="105"/>
              <w:rPr>
                <w:rFonts w:ascii="Times New Roman" w:eastAsia="Times New Roman" w:hAnsi="Times New Roman" w:cs="Times New Roman"/>
                <w:i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>Выявлять характерные ошибки в технике выполнения беговых упражнений.Различать разновидности беговых заданий.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</w:t>
            </w:r>
          </w:p>
        </w:tc>
      </w:tr>
      <w:tr w:rsidR="00DF4680" w:rsidRPr="00340033" w:rsidTr="00DF4680">
        <w:trPr>
          <w:trHeight w:val="1656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Ловля и передача мяча.  Игра «Мяч водящему»                                          Бросок набивного мяча двумя руками от груди вперед-вверх.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 упражнения. Бросок набивного мяча на дальность.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widowControl w:val="0"/>
              <w:autoSpaceDE w:val="0"/>
              <w:autoSpaceDN w:val="0"/>
              <w:spacing w:after="0" w:line="240" w:lineRule="auto"/>
              <w:ind w:left="109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lang w:bidi="en-US"/>
              </w:rPr>
              <w:t xml:space="preserve">Понимать значения физических упражнений на формирование осанки. Осваивать приемы закаливания и оценивать свое состояние после закаливания. 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bidi="en-US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Называть правила подвижных игр и выполнять  их в процессе игровой деятельности.Выполнять игровые действия в условиях учебной и игровой деятельности.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</w:tr>
      <w:tr w:rsidR="00DF4680" w:rsidRPr="00340033" w:rsidTr="00DF4680">
        <w:trPr>
          <w:trHeight w:val="1380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Двигательные действия и навыки.Броски больших и малых мячей на дальность и в цель.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броскам и метанию.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Раскрывать   роль   и   значение   подвижных игр для укрепления здоровья, развития физических качеств,  освоения спортивных игр, входящих в школьную программу.</w:t>
            </w:r>
          </w:p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Активно использовать подвижные игры для закрепления технических действий и приёмов игры в баскетбол.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Футбол. Остановка катящегося мяча.</w:t>
            </w:r>
          </w:p>
        </w:tc>
        <w:tc>
          <w:tcPr>
            <w:tcW w:w="8030" w:type="dxa"/>
            <w:tcBorders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Демонстрировать   разученные   технические приёмы игры в футбол. Выполнять  разученные  технические приёмы игры в футбол в стандартных и вариативных (игровых) условиях.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3уплотнение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Футбол. Ведение мяча внутренней и внешней частью подъема по прямой.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Демонстрировать   разученные   технические приёмы игры в футбол. Выполнять  разученные  технические приёмы игры в футбол в стандартных и вариативных (игровых) условиях.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Футбол. Ведение мяча по дуге, с остановками по сигналу, между стойками.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Проявлять   положительные   качества личности в процессе игровой деятельности (смелость, волю, решительность, активность и инициативность)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6 .05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Футбол. Ведение мяча с обводкой стоек; остановка мяча внутренней частью стопы.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Проявлять   положительные   качества личности в процессе игровой деятельности (смелость, волю, решительность, активность и инициативность)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Уплотнение10</w:t>
            </w:r>
          </w:p>
        </w:tc>
      </w:tr>
      <w:tr w:rsidR="00DF4680" w:rsidRPr="00340033" w:rsidTr="00DF4680">
        <w:trPr>
          <w:trHeight w:val="717"/>
        </w:trPr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материале футбола. «Гонка мячей».</w:t>
            </w:r>
          </w:p>
        </w:tc>
        <w:tc>
          <w:tcPr>
            <w:tcW w:w="8030" w:type="dxa"/>
            <w:tcBorders>
              <w:top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Демонстрировать   разученные   технические приёмы игры в футбол. Выполнять  разученные  технические приёмы игры в футбол в стандартных и вариативных (игровых) условиях.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10 05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-61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Баскетбол. Передвижения приставными шагами правым и левым боком.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Выполнять технику остановки разученными способами в условиях учебной и игровой деятельности. Выполнять   ведение   мяча,   стоя   на месте. Выполнять ведение мяча с продвижением шагом вперёд.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Баскетбол. Бег спиной вперед; остановка в шаге и прыжком.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Демонстрировать технику выполнения  подбрасывания   мяча  на  заданную высоту. Демонстрировать   технику   выполнения прямой подачи снизу, сбоку.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Баскетбол. Ведение мяча на месте, пор прямой, по дуге, с остановками по сигналу.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Демонстрировать   технику   ловли   и передачи мяча двумя руками снизу и от груди в условиях игровой и соревновательной деятельности. Выполнять   специальные  передвижения   баскетболиста   в   условиях  учебной и игровой деятельности.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</w:tr>
      <w:tr w:rsidR="00DF4680" w:rsidRPr="00340033" w:rsidTr="00DF4680">
        <w:tc>
          <w:tcPr>
            <w:tcW w:w="567" w:type="dxa"/>
            <w:gridSpan w:val="2"/>
            <w:tcBorders>
              <w:bottom w:val="nil"/>
              <w:right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left w:val="single" w:sz="4" w:space="0" w:color="auto"/>
              <w:bottom w:val="nil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DF4680" w:rsidRPr="00340033" w:rsidRDefault="00DF4680" w:rsidP="00340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4680" w:rsidRPr="00340033" w:rsidTr="00DF4680">
        <w:trPr>
          <w:trHeight w:val="1127"/>
        </w:trPr>
        <w:tc>
          <w:tcPr>
            <w:tcW w:w="567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Волейбол. Упражнения для обучения прямой нижней подаче.  Упражнения для обучения боковой подаче.</w:t>
            </w:r>
          </w:p>
        </w:tc>
        <w:tc>
          <w:tcPr>
            <w:tcW w:w="8036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F4680" w:rsidRPr="00340033" w:rsidRDefault="00DF4680" w:rsidP="005726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Рассказывать об истории возникновения и развития игры в волейбол. Излагать общие правила игры в волейбол.</w:t>
            </w:r>
          </w:p>
          <w:p w:rsidR="00DF4680" w:rsidRPr="006D1877" w:rsidRDefault="00DF4680" w:rsidP="005726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Описывать   технику   прямой   нижней  подачи  и  демонстрировать  её   в условиях учебной  и   игровой  деятельности. Описывать технику приёма и передачи мяча снизу двумя руками, демонстрировать   эти   технические   действия в условиях учебной деятельности. Развивать   пальцы   рук   с   помощью общеразвивающих упражнений с  малым(теннисным) мячом.</w:t>
            </w:r>
          </w:p>
        </w:tc>
        <w:tc>
          <w:tcPr>
            <w:tcW w:w="217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</w:tr>
      <w:tr w:rsidR="00DF4680" w:rsidRPr="00340033" w:rsidTr="00DF4680">
        <w:tc>
          <w:tcPr>
            <w:tcW w:w="558" w:type="dxa"/>
          </w:tcPr>
          <w:p w:rsidR="00DF4680" w:rsidRPr="00340033" w:rsidRDefault="00DF4680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403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материале волейбола. «Волна». Подвижные</w:t>
            </w:r>
          </w:p>
        </w:tc>
        <w:tc>
          <w:tcPr>
            <w:tcW w:w="8030" w:type="dxa"/>
            <w:tcBorders>
              <w:top w:val="single" w:sz="4" w:space="0" w:color="auto"/>
              <w:bottom w:val="single" w:sz="4" w:space="0" w:color="auto"/>
            </w:tcBorders>
          </w:tcPr>
          <w:p w:rsidR="00DF4680" w:rsidRPr="00340033" w:rsidRDefault="00DF4680" w:rsidP="0061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03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Развивать   мышцы   рук   и   верхнего плечевого пояса с помощью специальных силовых упражнений и упражнений с набивным мячом. Развивать </w:t>
            </w:r>
          </w:p>
        </w:tc>
        <w:tc>
          <w:tcPr>
            <w:tcW w:w="2176" w:type="dxa"/>
            <w:gridSpan w:val="2"/>
          </w:tcPr>
          <w:p w:rsidR="00DF4680" w:rsidRPr="00340033" w:rsidRDefault="00DF4680" w:rsidP="00614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</w:tr>
    </w:tbl>
    <w:p w:rsidR="00340033" w:rsidRPr="00340033" w:rsidRDefault="00340033" w:rsidP="0034003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4680" w:rsidRDefault="00DF4680" w:rsidP="00DF4680">
      <w:pPr>
        <w:spacing w:after="0" w:line="240" w:lineRule="auto"/>
      </w:pPr>
    </w:p>
    <w:p w:rsidR="00DF4680" w:rsidRDefault="00DF4680" w:rsidP="00DF4680">
      <w:pPr>
        <w:spacing w:after="0" w:line="240" w:lineRule="auto"/>
      </w:pPr>
    </w:p>
    <w:p w:rsidR="00DF4680" w:rsidRDefault="00DF4680" w:rsidP="00DF4680">
      <w:pPr>
        <w:spacing w:after="0" w:line="240" w:lineRule="auto"/>
      </w:pPr>
    </w:p>
    <w:p w:rsidR="00DF4680" w:rsidRDefault="00DF4680" w:rsidP="00DF4680">
      <w:pPr>
        <w:spacing w:after="0" w:line="240" w:lineRule="auto"/>
      </w:pPr>
    </w:p>
    <w:p w:rsidR="00381BB7" w:rsidRPr="00800ACA" w:rsidRDefault="00DF4680" w:rsidP="00DF46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lastRenderedPageBreak/>
        <w:t xml:space="preserve">                                                                                     </w:t>
      </w:r>
      <w:bookmarkStart w:id="0" w:name="_GoBack"/>
      <w:bookmarkEnd w:id="0"/>
      <w:r w:rsidR="00381BB7" w:rsidRPr="00800ACA">
        <w:rPr>
          <w:rFonts w:ascii="Times New Roman" w:eastAsia="Times New Roman" w:hAnsi="Times New Roman" w:cs="Times New Roman"/>
          <w:sz w:val="24"/>
          <w:szCs w:val="24"/>
        </w:rPr>
        <w:t>Лист корректировки рабочей программы по физической культуре</w:t>
      </w:r>
    </w:p>
    <w:p w:rsidR="00381BB7" w:rsidRPr="00800ACA" w:rsidRDefault="00381BB7" w:rsidP="00381B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15843" w:type="dxa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2694"/>
      </w:tblGrid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AC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ACA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ACA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ACA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ACA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0ACA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1BB7" w:rsidRPr="00800ACA" w:rsidTr="00800ACA">
        <w:tc>
          <w:tcPr>
            <w:tcW w:w="675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81BB7" w:rsidRPr="00800ACA" w:rsidRDefault="00381BB7" w:rsidP="005726D2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81BB7" w:rsidRPr="00800ACA" w:rsidRDefault="00381BB7" w:rsidP="00381BB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81BB7" w:rsidRPr="009E3288" w:rsidRDefault="00381BB7" w:rsidP="0038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81BB7" w:rsidRDefault="00381BB7"/>
    <w:p w:rsidR="005726D2" w:rsidRDefault="005726D2"/>
    <w:sectPr w:rsidR="005726D2" w:rsidSect="005726D2">
      <w:headerReference w:type="default" r:id="rId9"/>
      <w:footerReference w:type="default" r:id="rId10"/>
      <w:pgSz w:w="16838" w:h="11906" w:orient="landscape"/>
      <w:pgMar w:top="284" w:right="536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108" w:rsidRDefault="00372108">
      <w:pPr>
        <w:spacing w:after="0" w:line="240" w:lineRule="auto"/>
      </w:pPr>
      <w:r>
        <w:separator/>
      </w:r>
    </w:p>
  </w:endnote>
  <w:endnote w:type="continuationSeparator" w:id="0">
    <w:p w:rsidR="00372108" w:rsidRDefault="00372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06254"/>
      <w:docPartObj>
        <w:docPartGallery w:val="Page Numbers (Bottom of Page)"/>
        <w:docPartUnique/>
      </w:docPartObj>
    </w:sdtPr>
    <w:sdtEndPr/>
    <w:sdtContent>
      <w:p w:rsidR="005726D2" w:rsidRDefault="00372108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4680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6144C3" w:rsidRDefault="006144C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108" w:rsidRDefault="00372108">
      <w:pPr>
        <w:spacing w:after="0" w:line="240" w:lineRule="auto"/>
      </w:pPr>
      <w:r>
        <w:separator/>
      </w:r>
    </w:p>
  </w:footnote>
  <w:footnote w:type="continuationSeparator" w:id="0">
    <w:p w:rsidR="00372108" w:rsidRDefault="00372108">
      <w:pPr>
        <w:spacing w:after="0" w:line="240" w:lineRule="auto"/>
      </w:pPr>
      <w:r>
        <w:continuationSeparator/>
      </w:r>
    </w:p>
  </w:footnote>
  <w:footnote w:id="1">
    <w:p w:rsidR="006144C3" w:rsidRPr="00F715EA" w:rsidRDefault="006144C3" w:rsidP="006D1877">
      <w:pPr>
        <w:pStyle w:val="af1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4C3" w:rsidRPr="00115487" w:rsidRDefault="006144C3">
    <w:pPr>
      <w:pStyle w:val="a7"/>
    </w:pPr>
  </w:p>
  <w:p w:rsidR="006144C3" w:rsidRDefault="006144C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4166E5F"/>
    <w:multiLevelType w:val="hybridMultilevel"/>
    <w:tmpl w:val="00228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0305"/>
    <w:rsid w:val="001161E9"/>
    <w:rsid w:val="001967F2"/>
    <w:rsid w:val="00213977"/>
    <w:rsid w:val="00225353"/>
    <w:rsid w:val="002412D3"/>
    <w:rsid w:val="00265885"/>
    <w:rsid w:val="002F773D"/>
    <w:rsid w:val="00340033"/>
    <w:rsid w:val="00372108"/>
    <w:rsid w:val="00381BB7"/>
    <w:rsid w:val="003C1C30"/>
    <w:rsid w:val="003D4ADC"/>
    <w:rsid w:val="00437CC4"/>
    <w:rsid w:val="00536B25"/>
    <w:rsid w:val="00566822"/>
    <w:rsid w:val="005726D2"/>
    <w:rsid w:val="006144C3"/>
    <w:rsid w:val="006D1877"/>
    <w:rsid w:val="00750305"/>
    <w:rsid w:val="00800ACA"/>
    <w:rsid w:val="008432FB"/>
    <w:rsid w:val="008732A6"/>
    <w:rsid w:val="008F4753"/>
    <w:rsid w:val="0092700E"/>
    <w:rsid w:val="00967DC5"/>
    <w:rsid w:val="009979BF"/>
    <w:rsid w:val="00A31ADD"/>
    <w:rsid w:val="00A35915"/>
    <w:rsid w:val="00B12866"/>
    <w:rsid w:val="00B13B64"/>
    <w:rsid w:val="00B64177"/>
    <w:rsid w:val="00BD1EFF"/>
    <w:rsid w:val="00C20F9E"/>
    <w:rsid w:val="00C966F6"/>
    <w:rsid w:val="00CA7650"/>
    <w:rsid w:val="00D034E8"/>
    <w:rsid w:val="00D81CC9"/>
    <w:rsid w:val="00DF4680"/>
    <w:rsid w:val="00E40EB6"/>
    <w:rsid w:val="00E40FB4"/>
    <w:rsid w:val="00E54F8F"/>
    <w:rsid w:val="00E65F7A"/>
    <w:rsid w:val="00F45F53"/>
    <w:rsid w:val="00F70AF4"/>
    <w:rsid w:val="00FA2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40033"/>
  </w:style>
  <w:style w:type="table" w:styleId="a3">
    <w:name w:val="Table Grid"/>
    <w:basedOn w:val="a1"/>
    <w:uiPriority w:val="59"/>
    <w:rsid w:val="0034003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10"/>
    <w:rsid w:val="0034003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Основной текст + 11 pt"/>
    <w:rsid w:val="0034003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0">
    <w:name w:val="Основной текст1"/>
    <w:basedOn w:val="a"/>
    <w:link w:val="a4"/>
    <w:rsid w:val="00340033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340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40033"/>
  </w:style>
  <w:style w:type="character" w:styleId="a6">
    <w:name w:val="Strong"/>
    <w:uiPriority w:val="22"/>
    <w:qFormat/>
    <w:rsid w:val="00340033"/>
    <w:rPr>
      <w:b/>
      <w:bCs/>
    </w:rPr>
  </w:style>
  <w:style w:type="paragraph" w:styleId="a7">
    <w:name w:val="header"/>
    <w:basedOn w:val="a"/>
    <w:link w:val="a8"/>
    <w:uiPriority w:val="99"/>
    <w:unhideWhenUsed/>
    <w:rsid w:val="00340033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340033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unhideWhenUsed/>
    <w:rsid w:val="00340033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340033"/>
    <w:rPr>
      <w:rFonts w:ascii="Calibri" w:eastAsia="Times New Roman" w:hAnsi="Calibri" w:cs="Times New Roman"/>
    </w:rPr>
  </w:style>
  <w:style w:type="paragraph" w:styleId="ab">
    <w:name w:val="List Paragraph"/>
    <w:basedOn w:val="a"/>
    <w:uiPriority w:val="34"/>
    <w:qFormat/>
    <w:rsid w:val="00340033"/>
    <w:pPr>
      <w:spacing w:after="0" w:line="240" w:lineRule="auto"/>
      <w:ind w:left="720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400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ac">
    <w:name w:val="No Spacing"/>
    <w:basedOn w:val="a"/>
    <w:uiPriority w:val="1"/>
    <w:qFormat/>
    <w:rsid w:val="00340033"/>
    <w:pPr>
      <w:spacing w:after="0" w:line="240" w:lineRule="auto"/>
    </w:pPr>
    <w:rPr>
      <w:rFonts w:ascii="Calibri" w:eastAsia="Times New Roman" w:hAnsi="Calibri" w:cs="Times New Roman"/>
      <w:sz w:val="24"/>
      <w:szCs w:val="32"/>
      <w:lang w:eastAsia="ru-RU"/>
    </w:rPr>
  </w:style>
  <w:style w:type="paragraph" w:customStyle="1" w:styleId="ad">
    <w:name w:val="Основной"/>
    <w:basedOn w:val="a"/>
    <w:link w:val="ae"/>
    <w:rsid w:val="0034003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34003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f">
    <w:name w:val="Subtitle"/>
    <w:basedOn w:val="a"/>
    <w:next w:val="a"/>
    <w:link w:val="af0"/>
    <w:qFormat/>
    <w:rsid w:val="00340033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340033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340033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e">
    <w:name w:val="Основной Знак"/>
    <w:link w:val="ad"/>
    <w:rsid w:val="00340033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f1">
    <w:name w:val="footnote text"/>
    <w:basedOn w:val="a"/>
    <w:link w:val="af2"/>
    <w:uiPriority w:val="99"/>
    <w:semiHidden/>
    <w:unhideWhenUsed/>
    <w:rsid w:val="006D1877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2">
    <w:name w:val="Текст сноски Знак"/>
    <w:basedOn w:val="a0"/>
    <w:link w:val="af1"/>
    <w:uiPriority w:val="99"/>
    <w:semiHidden/>
    <w:rsid w:val="006D1877"/>
    <w:rPr>
      <w:rFonts w:ascii="Calibri" w:eastAsia="Times New Roman" w:hAnsi="Calibri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40033"/>
  </w:style>
  <w:style w:type="table" w:styleId="a3">
    <w:name w:val="Table Grid"/>
    <w:basedOn w:val="a1"/>
    <w:uiPriority w:val="59"/>
    <w:rsid w:val="0034003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10"/>
    <w:rsid w:val="0034003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Основной текст + 11 pt"/>
    <w:rsid w:val="0034003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0">
    <w:name w:val="Основной текст1"/>
    <w:basedOn w:val="a"/>
    <w:link w:val="a4"/>
    <w:rsid w:val="00340033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340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40033"/>
  </w:style>
  <w:style w:type="character" w:styleId="a6">
    <w:name w:val="Strong"/>
    <w:uiPriority w:val="22"/>
    <w:qFormat/>
    <w:rsid w:val="00340033"/>
    <w:rPr>
      <w:b/>
      <w:bCs/>
    </w:rPr>
  </w:style>
  <w:style w:type="paragraph" w:styleId="a7">
    <w:name w:val="header"/>
    <w:basedOn w:val="a"/>
    <w:link w:val="a8"/>
    <w:uiPriority w:val="99"/>
    <w:unhideWhenUsed/>
    <w:rsid w:val="00340033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8">
    <w:name w:val="Верхний колонтитул Знак"/>
    <w:basedOn w:val="a0"/>
    <w:link w:val="a7"/>
    <w:uiPriority w:val="99"/>
    <w:rsid w:val="00340033"/>
    <w:rPr>
      <w:rFonts w:ascii="Calibri" w:eastAsia="Times New Roman" w:hAnsi="Calibri" w:cs="Times New Roman"/>
      <w:lang w:val="x-none" w:eastAsia="x-none"/>
    </w:rPr>
  </w:style>
  <w:style w:type="paragraph" w:styleId="a9">
    <w:name w:val="footer"/>
    <w:basedOn w:val="a"/>
    <w:link w:val="aa"/>
    <w:uiPriority w:val="99"/>
    <w:unhideWhenUsed/>
    <w:rsid w:val="00340033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a">
    <w:name w:val="Нижний колонтитул Знак"/>
    <w:basedOn w:val="a0"/>
    <w:link w:val="a9"/>
    <w:uiPriority w:val="99"/>
    <w:rsid w:val="00340033"/>
    <w:rPr>
      <w:rFonts w:ascii="Calibri" w:eastAsia="Times New Roman" w:hAnsi="Calibri" w:cs="Times New Roman"/>
      <w:lang w:val="x-none" w:eastAsia="x-none"/>
    </w:rPr>
  </w:style>
  <w:style w:type="paragraph" w:styleId="ab">
    <w:name w:val="List Paragraph"/>
    <w:basedOn w:val="a"/>
    <w:uiPriority w:val="34"/>
    <w:qFormat/>
    <w:rsid w:val="00340033"/>
    <w:pPr>
      <w:spacing w:after="0" w:line="240" w:lineRule="auto"/>
      <w:ind w:left="720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400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ac">
    <w:name w:val="No Spacing"/>
    <w:basedOn w:val="a"/>
    <w:uiPriority w:val="1"/>
    <w:qFormat/>
    <w:rsid w:val="00340033"/>
    <w:pPr>
      <w:spacing w:after="0" w:line="240" w:lineRule="auto"/>
    </w:pPr>
    <w:rPr>
      <w:rFonts w:ascii="Calibri" w:eastAsia="Times New Roman" w:hAnsi="Calibri" w:cs="Times New Roman"/>
      <w:sz w:val="24"/>
      <w:szCs w:val="32"/>
      <w:lang w:eastAsia="ru-RU"/>
    </w:rPr>
  </w:style>
  <w:style w:type="paragraph" w:customStyle="1" w:styleId="ad">
    <w:name w:val="Основной"/>
    <w:basedOn w:val="a"/>
    <w:link w:val="ae"/>
    <w:rsid w:val="0034003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paragraph" w:customStyle="1" w:styleId="4">
    <w:name w:val="Заг 4"/>
    <w:basedOn w:val="a"/>
    <w:rsid w:val="0034003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f">
    <w:name w:val="Subtitle"/>
    <w:basedOn w:val="a"/>
    <w:next w:val="a"/>
    <w:link w:val="af0"/>
    <w:qFormat/>
    <w:rsid w:val="00340033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340033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340033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e">
    <w:name w:val="Основной Знак"/>
    <w:link w:val="ad"/>
    <w:rsid w:val="00340033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D76F8-37CC-44EF-82AC-7B5C0A7A7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25</Pages>
  <Words>6325</Words>
  <Characters>36057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15</cp:revision>
  <cp:lastPrinted>2020-10-23T13:50:00Z</cp:lastPrinted>
  <dcterms:created xsi:type="dcterms:W3CDTF">2020-09-05T02:49:00Z</dcterms:created>
  <dcterms:modified xsi:type="dcterms:W3CDTF">2020-11-16T18:35:00Z</dcterms:modified>
</cp:coreProperties>
</file>